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CA28" w14:textId="77777777" w:rsidR="00D70AE4" w:rsidRDefault="00D70AE4" w:rsidP="00D70AE4">
      <w:pPr>
        <w:pStyle w:val="SOPLevel1"/>
        <w:numPr>
          <w:ilvl w:val="0"/>
          <w:numId w:val="3"/>
        </w:numPr>
      </w:pPr>
      <w:r>
        <w:t>PURPOSE</w:t>
      </w:r>
    </w:p>
    <w:p w14:paraId="75652995" w14:textId="77777777" w:rsidR="00D70AE4" w:rsidRDefault="00D70AE4" w:rsidP="00FA33E7">
      <w:pPr>
        <w:pStyle w:val="SOPLevel2"/>
        <w:numPr>
          <w:ilvl w:val="1"/>
          <w:numId w:val="3"/>
        </w:numPr>
      </w:pPr>
      <w:r>
        <w:t>This procedure establishes the process to assign a &lt;Designated Reviewer&gt; for non-committee review.</w:t>
      </w:r>
    </w:p>
    <w:p w14:paraId="44F93D27" w14:textId="77777777" w:rsidR="00D70AE4" w:rsidRDefault="00D70AE4" w:rsidP="00FA33E7">
      <w:pPr>
        <w:pStyle w:val="SOPLevel2"/>
        <w:numPr>
          <w:ilvl w:val="1"/>
          <w:numId w:val="3"/>
        </w:numPr>
      </w:pPr>
      <w:r>
        <w:t xml:space="preserve">This procedure begins when </w:t>
      </w:r>
      <w:bookmarkStart w:id="0" w:name="_GoBack"/>
      <w:bookmarkEnd w:id="0"/>
      <w:r>
        <w:t>an IRB submission has been identified for &lt;Non-Committee Review&gt;.</w:t>
      </w:r>
    </w:p>
    <w:p w14:paraId="28ABDD1B" w14:textId="77777777" w:rsidR="00D70AE4" w:rsidRDefault="00D70AE4" w:rsidP="00FA33E7">
      <w:pPr>
        <w:pStyle w:val="SOPLevel2"/>
        <w:numPr>
          <w:ilvl w:val="1"/>
          <w:numId w:val="3"/>
        </w:numPr>
      </w:pPr>
      <w:r>
        <w:t>This procedure ends when an HRPP staff member has notified the assigned &lt;Designated Reviewer&gt;.</w:t>
      </w:r>
    </w:p>
    <w:p w14:paraId="644E29C6" w14:textId="77777777" w:rsidR="00D70AE4" w:rsidRDefault="00D70AE4" w:rsidP="00D70AE4">
      <w:pPr>
        <w:pStyle w:val="SOPLevel1"/>
        <w:numPr>
          <w:ilvl w:val="0"/>
          <w:numId w:val="3"/>
        </w:numPr>
      </w:pPr>
      <w:r>
        <w:t>POLICY</w:t>
      </w:r>
    </w:p>
    <w:p w14:paraId="25A59062" w14:textId="77777777" w:rsidR="00D70AE4" w:rsidRDefault="00D70AE4" w:rsidP="00FA33E7">
      <w:pPr>
        <w:pStyle w:val="SOPLevel2"/>
        <w:numPr>
          <w:ilvl w:val="1"/>
          <w:numId w:val="3"/>
        </w:numPr>
      </w:pPr>
      <w:r>
        <w:t>None</w:t>
      </w:r>
    </w:p>
    <w:p w14:paraId="5BA0D851" w14:textId="77777777" w:rsidR="00D70AE4" w:rsidRDefault="00D70AE4" w:rsidP="00D70AE4">
      <w:pPr>
        <w:pStyle w:val="SOPLevel1"/>
        <w:numPr>
          <w:ilvl w:val="0"/>
          <w:numId w:val="3"/>
        </w:numPr>
      </w:pPr>
      <w:r>
        <w:t>RESPONSIBILITY</w:t>
      </w:r>
    </w:p>
    <w:p w14:paraId="449777AA" w14:textId="77777777" w:rsidR="00D70AE4" w:rsidRDefault="00D70AE4" w:rsidP="00FA33E7">
      <w:pPr>
        <w:pStyle w:val="SOPLevel2"/>
        <w:numPr>
          <w:ilvl w:val="1"/>
          <w:numId w:val="3"/>
        </w:numPr>
      </w:pPr>
      <w:r>
        <w:t>HRPP staff members carry out these procedures.</w:t>
      </w:r>
    </w:p>
    <w:p w14:paraId="01D67F3E" w14:textId="77777777" w:rsidR="00D70AE4" w:rsidRDefault="00D70AE4" w:rsidP="00D70AE4">
      <w:pPr>
        <w:pStyle w:val="SOPLevel1"/>
        <w:numPr>
          <w:ilvl w:val="0"/>
          <w:numId w:val="3"/>
        </w:numPr>
      </w:pPr>
      <w:r>
        <w:t>PROCEDURE</w:t>
      </w:r>
    </w:p>
    <w:p w14:paraId="1CDC0FC5" w14:textId="77777777" w:rsidR="00D70AE4" w:rsidRDefault="00D70AE4" w:rsidP="00FA33E7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Assign a &lt;Designated Reviewer&gt; with appropriate expertise from the list of &lt;Designated Reviewers&gt;.</w:t>
      </w:r>
    </w:p>
    <w:p w14:paraId="4155AC6B" w14:textId="77777777" w:rsidR="00D70AE4" w:rsidRDefault="00D70AE4" w:rsidP="00FA33E7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Ensure that the &lt;Designated Reviewer&gt; is provided or has access to the materials in “POLICY: IRB Member Review Expectations (HRP-020).”</w:t>
      </w:r>
    </w:p>
    <w:p w14:paraId="0EC46A07" w14:textId="77777777" w:rsidR="00D70AE4" w:rsidRDefault="00D70AE4" w:rsidP="00FA33E7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Notify the &lt;Designated Reviewer&gt;.</w:t>
      </w:r>
    </w:p>
    <w:p w14:paraId="20244A43" w14:textId="77777777" w:rsidR="00D70AE4" w:rsidRDefault="00D70AE4" w:rsidP="00D70AE4">
      <w:pPr>
        <w:pStyle w:val="SOPLevel1"/>
        <w:numPr>
          <w:ilvl w:val="0"/>
          <w:numId w:val="3"/>
        </w:numPr>
      </w:pPr>
      <w:r>
        <w:t>REFERENCES</w:t>
      </w:r>
    </w:p>
    <w:p w14:paraId="4225B248" w14:textId="0E5FE9D4" w:rsidR="006D21A8" w:rsidRPr="00D70AE4" w:rsidRDefault="00D70AE4" w:rsidP="00D70AE4">
      <w:pPr>
        <w:pStyle w:val="SOPLevel2"/>
        <w:numPr>
          <w:ilvl w:val="1"/>
          <w:numId w:val="3"/>
        </w:numPr>
      </w:pPr>
      <w:r>
        <w:t>None</w:t>
      </w:r>
    </w:p>
    <w:sectPr w:rsidR="006D21A8" w:rsidRPr="00D70AE4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A03C" w14:textId="77777777" w:rsidR="007921FD" w:rsidRDefault="007921FD" w:rsidP="0093159B">
      <w:pPr>
        <w:spacing w:after="0" w:line="240" w:lineRule="auto"/>
      </w:pPr>
      <w:r>
        <w:separator/>
      </w:r>
    </w:p>
  </w:endnote>
  <w:endnote w:type="continuationSeparator" w:id="0">
    <w:p w14:paraId="4C9EDBF0" w14:textId="77777777" w:rsidR="007921FD" w:rsidRDefault="007921FD" w:rsidP="0093159B">
      <w:pPr>
        <w:spacing w:after="0" w:line="240" w:lineRule="auto"/>
      </w:pPr>
      <w:r>
        <w:continuationSeparator/>
      </w:r>
    </w:p>
  </w:endnote>
  <w:endnote w:type="continuationNotice" w:id="1">
    <w:p w14:paraId="13497AE9" w14:textId="77777777" w:rsidR="007921FD" w:rsidRDefault="00792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5B262" w14:textId="7FCD09CD" w:rsidR="00956356" w:rsidRPr="00B25ED9" w:rsidRDefault="00DF4C18" w:rsidP="00B25ED9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B615" w14:textId="77777777" w:rsidR="007921FD" w:rsidRDefault="007921FD" w:rsidP="0093159B">
      <w:pPr>
        <w:spacing w:after="0" w:line="240" w:lineRule="auto"/>
      </w:pPr>
      <w:r>
        <w:separator/>
      </w:r>
    </w:p>
  </w:footnote>
  <w:footnote w:type="continuationSeparator" w:id="0">
    <w:p w14:paraId="32A54185" w14:textId="77777777" w:rsidR="007921FD" w:rsidRDefault="007921FD" w:rsidP="0093159B">
      <w:pPr>
        <w:spacing w:after="0" w:line="240" w:lineRule="auto"/>
      </w:pPr>
      <w:r>
        <w:continuationSeparator/>
      </w:r>
    </w:p>
  </w:footnote>
  <w:footnote w:type="continuationNotice" w:id="1">
    <w:p w14:paraId="13944D4E" w14:textId="77777777" w:rsidR="007921FD" w:rsidRDefault="00792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442C50" w:rsidRPr="00442C50" w14:paraId="4225B250" w14:textId="77777777" w:rsidTr="001156BF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25B24E" w14:textId="355A72BD" w:rsidR="00442C50" w:rsidRPr="00442C50" w:rsidRDefault="00EE6943" w:rsidP="00442C50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69F09C91" wp14:editId="0E9A8AAC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49" cy="57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4F" w14:textId="77777777" w:rsidR="00442C50" w:rsidRPr="00442C50" w:rsidRDefault="00442C50" w:rsidP="00442C50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442C50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442C50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442C50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70BEE">
            <w:rPr>
              <w:rFonts w:ascii="Arial" w:hAnsi="Arial" w:cs="Arial"/>
              <w:b/>
              <w:bCs/>
              <w:sz w:val="28"/>
              <w:szCs w:val="28"/>
            </w:rPr>
            <w:t>SOP: Non-Committee Review Preparation</w:t>
          </w:r>
          <w:r w:rsidRPr="00442C50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442C50" w:rsidRPr="00442C50" w14:paraId="4225B256" w14:textId="77777777" w:rsidTr="001156BF">
      <w:trPr>
        <w:cantSplit/>
        <w:trHeight w:hRule="exact" w:val="216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25B251" w14:textId="77777777" w:rsidR="00442C50" w:rsidRPr="00442C50" w:rsidRDefault="00442C50" w:rsidP="00442C50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2" w14:textId="77777777" w:rsidR="00442C50" w:rsidRPr="00442C50" w:rsidRDefault="00442C50" w:rsidP="0055482A">
          <w:pPr>
            <w:pStyle w:val="SOPTableHeader"/>
          </w:pPr>
          <w:r w:rsidRPr="00442C50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3" w14:textId="77777777" w:rsidR="00442C50" w:rsidRPr="00442C50" w:rsidRDefault="00442C50" w:rsidP="0055482A">
          <w:pPr>
            <w:pStyle w:val="SOPTableHeader"/>
          </w:pPr>
          <w:r w:rsidRPr="00442C50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4" w14:textId="77777777" w:rsidR="00442C50" w:rsidRPr="00442C50" w:rsidRDefault="00442C50" w:rsidP="0055482A">
          <w:pPr>
            <w:pStyle w:val="SOPTableHeader"/>
          </w:pPr>
          <w:r w:rsidRPr="00442C50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5" w14:textId="77777777" w:rsidR="00442C50" w:rsidRPr="00442C50" w:rsidRDefault="00442C50" w:rsidP="0055482A">
          <w:pPr>
            <w:pStyle w:val="SOPTableHeader"/>
          </w:pPr>
          <w:r w:rsidRPr="00442C50">
            <w:t>Page:</w:t>
          </w:r>
        </w:p>
      </w:tc>
    </w:tr>
    <w:tr w:rsidR="001156BF" w:rsidRPr="00442C50" w14:paraId="4225B25C" w14:textId="77777777" w:rsidTr="001156BF">
      <w:trPr>
        <w:cantSplit/>
        <w:trHeight w:hRule="exact" w:val="360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25B257" w14:textId="77777777" w:rsidR="001156BF" w:rsidRPr="00442C50" w:rsidRDefault="001156BF" w:rsidP="001156BF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58" w14:textId="77777777" w:rsidR="001156BF" w:rsidRPr="00442C50" w:rsidRDefault="007921FD" w:rsidP="001156BF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D70BEE">
            <w:t>HRP-103</w:t>
          </w:r>
          <w:r>
            <w:fldChar w:fldCharType="end"/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59" w14:textId="77777777" w:rsidR="001156BF" w:rsidRPr="00442C50" w:rsidRDefault="001156BF" w:rsidP="001156BF">
          <w:pPr>
            <w:pStyle w:val="SOPTableItemBold"/>
          </w:pPr>
          <w:r w:rsidRPr="00442C50">
            <w:t>001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25B25A" w14:textId="7E8F4B34" w:rsidR="001156BF" w:rsidRPr="00442C50" w:rsidRDefault="001156BF" w:rsidP="001156BF">
          <w:pPr>
            <w:pStyle w:val="SOPTableItemBold"/>
          </w:pPr>
          <w:r>
            <w:t>21 Jan 2019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5B" w14:textId="1D0850FE" w:rsidR="001156BF" w:rsidRPr="00442C50" w:rsidRDefault="001156BF" w:rsidP="001156BF">
          <w:pPr>
            <w:pStyle w:val="SOPTableItemBold"/>
          </w:pPr>
          <w:r w:rsidRPr="00442C50">
            <w:t xml:space="preserve">Page </w:t>
          </w:r>
          <w:r w:rsidRPr="00442C50">
            <w:fldChar w:fldCharType="begin"/>
          </w:r>
          <w:r w:rsidRPr="00442C50">
            <w:instrText xml:space="preserve"> PAGE  \* Arabic  \* MERGEFORMAT </w:instrText>
          </w:r>
          <w:r w:rsidRPr="00442C50">
            <w:fldChar w:fldCharType="separate"/>
          </w:r>
          <w:r w:rsidR="00D70BEE">
            <w:t>1</w:t>
          </w:r>
          <w:r w:rsidRPr="00442C50">
            <w:fldChar w:fldCharType="end"/>
          </w:r>
          <w:r w:rsidRPr="00442C50">
            <w:t xml:space="preserve"> of </w:t>
          </w:r>
          <w:r w:rsidR="007921FD">
            <w:fldChar w:fldCharType="begin"/>
          </w:r>
          <w:r w:rsidR="007921FD">
            <w:instrText xml:space="preserve"> NUMPAGES  \* Arabic  \* MERGEFORMAT </w:instrText>
          </w:r>
          <w:r w:rsidR="007921FD">
            <w:fldChar w:fldCharType="separate"/>
          </w:r>
          <w:r w:rsidR="00D70BEE">
            <w:t>1</w:t>
          </w:r>
          <w:r w:rsidR="007921FD">
            <w:fldChar w:fldCharType="end"/>
          </w:r>
        </w:p>
      </w:tc>
    </w:tr>
  </w:tbl>
  <w:p w14:paraId="4225B25D" w14:textId="77777777" w:rsidR="00442C50" w:rsidRPr="00442C50" w:rsidRDefault="00442C50" w:rsidP="00442C5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442C50">
      <w:rPr>
        <w:rFonts w:ascii="Calibri" w:eastAsia="Calibri" w:hAnsi="Calibri" w:cs="Times New Roman"/>
        <w:sz w:val="2"/>
        <w:szCs w:val="2"/>
      </w:rPr>
      <w:tab/>
    </w:r>
  </w:p>
  <w:p w14:paraId="4225B25E" w14:textId="77777777" w:rsidR="00442C50" w:rsidRPr="00442C50" w:rsidRDefault="00442C50" w:rsidP="00442C5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25B25F" w14:textId="77777777" w:rsidR="00442C50" w:rsidRPr="00442C50" w:rsidRDefault="00442C50" w:rsidP="00442C5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25B260" w14:textId="77777777" w:rsidR="006D21A8" w:rsidRPr="00442C50" w:rsidRDefault="006D21A8" w:rsidP="00442C5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5BBF7D-C179-49BF-AC49-18EFEF078B06}"/>
    <w:docVar w:name="dgnword-eventsink" w:val="395777632"/>
  </w:docVars>
  <w:rsids>
    <w:rsidRoot w:val="00E95BBF"/>
    <w:rsid w:val="00012FB6"/>
    <w:rsid w:val="00016E75"/>
    <w:rsid w:val="000404B6"/>
    <w:rsid w:val="00064708"/>
    <w:rsid w:val="00085C89"/>
    <w:rsid w:val="000B03D7"/>
    <w:rsid w:val="000D5B18"/>
    <w:rsid w:val="000E1AC8"/>
    <w:rsid w:val="000E3502"/>
    <w:rsid w:val="000E7289"/>
    <w:rsid w:val="001039BA"/>
    <w:rsid w:val="001156BF"/>
    <w:rsid w:val="0013294A"/>
    <w:rsid w:val="001542C6"/>
    <w:rsid w:val="00173CFA"/>
    <w:rsid w:val="0017471A"/>
    <w:rsid w:val="00176BD9"/>
    <w:rsid w:val="00187292"/>
    <w:rsid w:val="001A5A2A"/>
    <w:rsid w:val="001B2264"/>
    <w:rsid w:val="001C3FF9"/>
    <w:rsid w:val="001C443A"/>
    <w:rsid w:val="001D082B"/>
    <w:rsid w:val="0020344B"/>
    <w:rsid w:val="00223FDC"/>
    <w:rsid w:val="002467F0"/>
    <w:rsid w:val="0027369B"/>
    <w:rsid w:val="00282D03"/>
    <w:rsid w:val="002D06A0"/>
    <w:rsid w:val="002D4539"/>
    <w:rsid w:val="002E318D"/>
    <w:rsid w:val="003105FA"/>
    <w:rsid w:val="00332ADF"/>
    <w:rsid w:val="00352007"/>
    <w:rsid w:val="00354910"/>
    <w:rsid w:val="003610AD"/>
    <w:rsid w:val="003728CF"/>
    <w:rsid w:val="00375A4E"/>
    <w:rsid w:val="003A7F1F"/>
    <w:rsid w:val="003D226A"/>
    <w:rsid w:val="0041724E"/>
    <w:rsid w:val="00442C50"/>
    <w:rsid w:val="00471469"/>
    <w:rsid w:val="0049724F"/>
    <w:rsid w:val="004C046E"/>
    <w:rsid w:val="004C13EF"/>
    <w:rsid w:val="004C34F6"/>
    <w:rsid w:val="004E08A6"/>
    <w:rsid w:val="004F7D0C"/>
    <w:rsid w:val="0055482A"/>
    <w:rsid w:val="00563DAB"/>
    <w:rsid w:val="005B6E88"/>
    <w:rsid w:val="005D1216"/>
    <w:rsid w:val="005D6164"/>
    <w:rsid w:val="006013BC"/>
    <w:rsid w:val="00626D8F"/>
    <w:rsid w:val="00645A2A"/>
    <w:rsid w:val="00647CC6"/>
    <w:rsid w:val="00652560"/>
    <w:rsid w:val="00661C12"/>
    <w:rsid w:val="006656DC"/>
    <w:rsid w:val="00667E43"/>
    <w:rsid w:val="006A116B"/>
    <w:rsid w:val="006B16A0"/>
    <w:rsid w:val="006C2661"/>
    <w:rsid w:val="006D21A8"/>
    <w:rsid w:val="006D2E9A"/>
    <w:rsid w:val="006D48D5"/>
    <w:rsid w:val="006D5EF2"/>
    <w:rsid w:val="00715447"/>
    <w:rsid w:val="00726394"/>
    <w:rsid w:val="007471DF"/>
    <w:rsid w:val="00757358"/>
    <w:rsid w:val="00774C40"/>
    <w:rsid w:val="007921FD"/>
    <w:rsid w:val="00795528"/>
    <w:rsid w:val="007B0289"/>
    <w:rsid w:val="007D062D"/>
    <w:rsid w:val="00801211"/>
    <w:rsid w:val="008053FB"/>
    <w:rsid w:val="00867BF2"/>
    <w:rsid w:val="00873599"/>
    <w:rsid w:val="008C4026"/>
    <w:rsid w:val="008D250E"/>
    <w:rsid w:val="00907067"/>
    <w:rsid w:val="0093159B"/>
    <w:rsid w:val="00935262"/>
    <w:rsid w:val="00956356"/>
    <w:rsid w:val="00957445"/>
    <w:rsid w:val="009A0A2E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196C"/>
    <w:rsid w:val="00A43988"/>
    <w:rsid w:val="00A4499E"/>
    <w:rsid w:val="00A4717B"/>
    <w:rsid w:val="00A524C7"/>
    <w:rsid w:val="00A52829"/>
    <w:rsid w:val="00A53001"/>
    <w:rsid w:val="00A538F0"/>
    <w:rsid w:val="00A7790B"/>
    <w:rsid w:val="00A82350"/>
    <w:rsid w:val="00AC6DFD"/>
    <w:rsid w:val="00AD66B1"/>
    <w:rsid w:val="00AF24CF"/>
    <w:rsid w:val="00B06F26"/>
    <w:rsid w:val="00B115C4"/>
    <w:rsid w:val="00B22FEC"/>
    <w:rsid w:val="00B23176"/>
    <w:rsid w:val="00B25ED9"/>
    <w:rsid w:val="00B34253"/>
    <w:rsid w:val="00B726CF"/>
    <w:rsid w:val="00B82628"/>
    <w:rsid w:val="00B96736"/>
    <w:rsid w:val="00BD62CE"/>
    <w:rsid w:val="00BE3293"/>
    <w:rsid w:val="00BF7355"/>
    <w:rsid w:val="00BF764C"/>
    <w:rsid w:val="00C03FEB"/>
    <w:rsid w:val="00C164FC"/>
    <w:rsid w:val="00C33B73"/>
    <w:rsid w:val="00C36FC5"/>
    <w:rsid w:val="00C37500"/>
    <w:rsid w:val="00C4146D"/>
    <w:rsid w:val="00CB7458"/>
    <w:rsid w:val="00CB7837"/>
    <w:rsid w:val="00CE702A"/>
    <w:rsid w:val="00D25A90"/>
    <w:rsid w:val="00D263F1"/>
    <w:rsid w:val="00D37174"/>
    <w:rsid w:val="00D514F0"/>
    <w:rsid w:val="00D565CD"/>
    <w:rsid w:val="00D70AE4"/>
    <w:rsid w:val="00D70BEE"/>
    <w:rsid w:val="00D83094"/>
    <w:rsid w:val="00D944D0"/>
    <w:rsid w:val="00DA20BA"/>
    <w:rsid w:val="00DD2A9E"/>
    <w:rsid w:val="00DD4EE3"/>
    <w:rsid w:val="00DD6C6A"/>
    <w:rsid w:val="00DF2C9C"/>
    <w:rsid w:val="00DF4C18"/>
    <w:rsid w:val="00DF6A36"/>
    <w:rsid w:val="00E00D6A"/>
    <w:rsid w:val="00E106DC"/>
    <w:rsid w:val="00E8719A"/>
    <w:rsid w:val="00E94DD9"/>
    <w:rsid w:val="00E95BBF"/>
    <w:rsid w:val="00EB2241"/>
    <w:rsid w:val="00EE6943"/>
    <w:rsid w:val="00F064C5"/>
    <w:rsid w:val="00F20DA5"/>
    <w:rsid w:val="00F65A07"/>
    <w:rsid w:val="00FA33E7"/>
    <w:rsid w:val="00FC67FF"/>
    <w:rsid w:val="00FE374D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B23B"/>
  <w15:docId w15:val="{233A5BCA-E049-49A0-85AA-4F65868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1196C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1196C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1196C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1196C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1196C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1196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196C"/>
    <w:pPr>
      <w:ind w:left="720"/>
      <w:contextualSpacing/>
    </w:pPr>
  </w:style>
  <w:style w:type="paragraph" w:customStyle="1" w:styleId="SOPLevel1">
    <w:name w:val="SOP Level 1"/>
    <w:basedOn w:val="SOPBasis"/>
    <w:qFormat/>
    <w:rsid w:val="00A1196C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1196C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1196C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1196C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1196C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1196C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1196C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1196C"/>
  </w:style>
  <w:style w:type="character" w:customStyle="1" w:styleId="SOPDefinition">
    <w:name w:val="SOP Definition"/>
    <w:basedOn w:val="SOPDefault"/>
    <w:uiPriority w:val="1"/>
    <w:qFormat/>
    <w:rsid w:val="00A1196C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42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A1196C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DF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305C-3B74-444D-BD3D-1956DCB55A50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F77F7B85-5AB7-4EA4-907F-02513A4ED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D592-3568-464E-A2D3-D51C8060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8F8CD1-BC75-4971-8DF0-FF18342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Non-Committee Review Preparation</vt:lpstr>
    </vt:vector>
  </TitlesOfParts>
  <Company>Copyright © 2013 WIRB-Copernicus Group. All rights reserved.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Non-Committee Review Preparation</dc:title>
  <dc:subject>HRP-103</dc:subject>
  <dc:creator>Jeffrey A. Cooper, MD, MMM</dc:creator>
  <dc:description>21 Jan 2019</dc:description>
  <cp:lastModifiedBy>TRA HSC</cp:lastModifiedBy>
  <cp:revision>4</cp:revision>
  <dcterms:created xsi:type="dcterms:W3CDTF">2020-04-30T18:37:00Z</dcterms:created>
  <dcterms:modified xsi:type="dcterms:W3CDTF">2020-05-28T15:50:00Z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4300</vt:r8>
  </property>
</Properties>
</file>